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5D2A" w14:textId="77777777" w:rsidR="005A0709" w:rsidRPr="00F11FF5" w:rsidRDefault="005A0709" w:rsidP="00F11FF5">
      <w:pPr>
        <w:spacing w:line="0" w:lineRule="atLeast"/>
        <w:ind w:firstLineChars="4200" w:firstLine="8820"/>
        <w:jc w:val="right"/>
        <w:rPr>
          <w:rFonts w:ascii="ＭＳ ゴシック" w:eastAsia="ＭＳ ゴシック" w:hAnsi="ＭＳ ゴシック"/>
        </w:rPr>
      </w:pPr>
      <w:r w:rsidRPr="00F11FF5">
        <w:rPr>
          <w:rFonts w:ascii="ＭＳ ゴシック" w:eastAsia="ＭＳ ゴシック" w:hAnsi="ＭＳ ゴシック" w:hint="eastAsia"/>
        </w:rPr>
        <w:t>様式２</w:t>
      </w:r>
    </w:p>
    <w:p w14:paraId="2097C676" w14:textId="77777777" w:rsidR="002C0412" w:rsidRPr="00A55D1C" w:rsidRDefault="002C0412" w:rsidP="00593D5B">
      <w:pPr>
        <w:spacing w:line="0" w:lineRule="atLeast"/>
        <w:ind w:firstLineChars="4200" w:firstLine="8820"/>
      </w:pPr>
    </w:p>
    <w:p w14:paraId="79A56B2A" w14:textId="175A0512" w:rsidR="005A0709" w:rsidRPr="005B0F17" w:rsidRDefault="005A0709" w:rsidP="005A0709">
      <w:pPr>
        <w:jc w:val="center"/>
        <w:rPr>
          <w:sz w:val="28"/>
          <w:szCs w:val="28"/>
          <w:u w:val="single"/>
        </w:rPr>
      </w:pPr>
      <w:r w:rsidRPr="005B0F17">
        <w:rPr>
          <w:rFonts w:hint="eastAsia"/>
          <w:sz w:val="28"/>
          <w:szCs w:val="28"/>
          <w:u w:val="single"/>
        </w:rPr>
        <w:t>放射線業務従事者の実効線量</w:t>
      </w:r>
      <w:r w:rsidR="00BD2841" w:rsidRPr="005B0F17">
        <w:rPr>
          <w:rFonts w:hint="eastAsia"/>
          <w:sz w:val="28"/>
          <w:szCs w:val="28"/>
          <w:u w:val="single"/>
        </w:rPr>
        <w:t>等</w:t>
      </w:r>
      <w:r w:rsidRPr="005B0F17">
        <w:rPr>
          <w:rFonts w:hint="eastAsia"/>
          <w:sz w:val="28"/>
          <w:szCs w:val="28"/>
          <w:u w:val="single"/>
        </w:rPr>
        <w:t>記録</w:t>
      </w:r>
    </w:p>
    <w:p w14:paraId="6B1593D6" w14:textId="77777777" w:rsidR="002F0A39" w:rsidRPr="005B0F17" w:rsidRDefault="002F0A39" w:rsidP="002F0A39">
      <w:pPr>
        <w:jc w:val="center"/>
        <w:rPr>
          <w:sz w:val="20"/>
          <w:szCs w:val="20"/>
          <w:u w:val="single"/>
        </w:rPr>
      </w:pPr>
    </w:p>
    <w:p w14:paraId="35D56324" w14:textId="452CDB03" w:rsidR="002F0A39" w:rsidRPr="005B0F17" w:rsidRDefault="002F0A39" w:rsidP="002F0A39">
      <w:pPr>
        <w:spacing w:line="0" w:lineRule="atLeast"/>
        <w:jc w:val="center"/>
        <w:rPr>
          <w:sz w:val="20"/>
          <w:szCs w:val="20"/>
        </w:rPr>
      </w:pPr>
      <w:r w:rsidRPr="005B0F17">
        <w:rPr>
          <w:rFonts w:hint="eastAsia"/>
        </w:rPr>
        <w:t xml:space="preserve">　　　　　　　　　　　　　</w:t>
      </w:r>
      <w:r w:rsidRPr="005B0F17">
        <w:rPr>
          <w:rFonts w:hint="eastAsia"/>
        </w:rPr>
        <w:t xml:space="preserve">  </w:t>
      </w:r>
    </w:p>
    <w:p w14:paraId="56493338" w14:textId="2EDE87F8" w:rsidR="002F0A39" w:rsidRPr="005B0F17" w:rsidRDefault="002F0A39" w:rsidP="002F0A39">
      <w:pPr>
        <w:spacing w:line="0" w:lineRule="atLeast"/>
        <w:rPr>
          <w:u w:val="single"/>
        </w:rPr>
      </w:pPr>
      <w:r w:rsidRPr="005B0F17">
        <w:rPr>
          <w:rFonts w:hint="eastAsia"/>
          <w:u w:val="single"/>
        </w:rPr>
        <w:t xml:space="preserve">申請者所属　　　　　　　　　　　　　　　　　　　　　</w:t>
      </w:r>
      <w:r w:rsidRPr="005B0F17">
        <w:rPr>
          <w:rFonts w:hint="eastAsia"/>
        </w:rPr>
        <w:t xml:space="preserve">　</w:t>
      </w:r>
      <w:r w:rsidR="00BA1905" w:rsidRPr="00BA1905">
        <w:rPr>
          <w:rFonts w:hint="eastAsia"/>
          <w:u w:val="single"/>
        </w:rPr>
        <w:t>申請者氏名</w:t>
      </w:r>
      <w:r w:rsidRPr="00BA1905">
        <w:rPr>
          <w:rFonts w:hint="eastAsia"/>
          <w:u w:val="single"/>
        </w:rPr>
        <w:t xml:space="preserve">　　　</w:t>
      </w:r>
      <w:r w:rsidRPr="005B0F17">
        <w:rPr>
          <w:rFonts w:hint="eastAsia"/>
          <w:u w:val="single"/>
        </w:rPr>
        <w:t xml:space="preserve">　　　　　　　　　　</w:t>
      </w:r>
    </w:p>
    <w:p w14:paraId="513ECEB3" w14:textId="77777777" w:rsidR="002F0A39" w:rsidRPr="005B0F17" w:rsidRDefault="002F0A39" w:rsidP="002F0A39">
      <w:pPr>
        <w:spacing w:line="0" w:lineRule="atLeast"/>
        <w:ind w:firstLineChars="2550" w:firstLine="5355"/>
        <w:rPr>
          <w:u w:val="single"/>
        </w:rPr>
      </w:pPr>
    </w:p>
    <w:p w14:paraId="153986FB" w14:textId="41E9D3D7" w:rsidR="005A0709" w:rsidRPr="005B0F17" w:rsidRDefault="005A0709" w:rsidP="009A1D93">
      <w:pPr>
        <w:spacing w:line="0" w:lineRule="atLeast"/>
        <w:rPr>
          <w:sz w:val="18"/>
          <w:szCs w:val="18"/>
        </w:rPr>
      </w:pPr>
      <w:r w:rsidRPr="005B0F17">
        <w:rPr>
          <w:rFonts w:hint="eastAsia"/>
          <w:sz w:val="18"/>
          <w:szCs w:val="18"/>
        </w:rPr>
        <w:t>放射線障害の防止に関する施行規則第</w:t>
      </w:r>
      <w:r w:rsidRPr="005B0F17">
        <w:rPr>
          <w:rFonts w:hint="eastAsia"/>
          <w:sz w:val="18"/>
          <w:szCs w:val="18"/>
        </w:rPr>
        <w:t>1</w:t>
      </w:r>
      <w:r w:rsidRPr="005B0F17">
        <w:rPr>
          <w:rFonts w:hint="eastAsia"/>
          <w:sz w:val="18"/>
          <w:szCs w:val="18"/>
        </w:rPr>
        <w:t>条第</w:t>
      </w:r>
      <w:r w:rsidRPr="005B0F17">
        <w:rPr>
          <w:rFonts w:hint="eastAsia"/>
          <w:sz w:val="18"/>
          <w:szCs w:val="18"/>
        </w:rPr>
        <w:t>10</w:t>
      </w:r>
      <w:r w:rsidRPr="005B0F17">
        <w:rPr>
          <w:rFonts w:hint="eastAsia"/>
          <w:sz w:val="18"/>
          <w:szCs w:val="18"/>
        </w:rPr>
        <w:t>号</w:t>
      </w:r>
      <w:r w:rsidR="00BD2841" w:rsidRPr="005B0F17">
        <w:rPr>
          <w:rFonts w:hint="eastAsia"/>
          <w:sz w:val="18"/>
          <w:szCs w:val="18"/>
        </w:rPr>
        <w:t>及び第</w:t>
      </w:r>
      <w:r w:rsidR="00BD2841" w:rsidRPr="005B0F17">
        <w:rPr>
          <w:rFonts w:hint="eastAsia"/>
          <w:sz w:val="18"/>
          <w:szCs w:val="18"/>
        </w:rPr>
        <w:t>11</w:t>
      </w:r>
      <w:r w:rsidR="00BD2841" w:rsidRPr="005B0F17">
        <w:rPr>
          <w:rFonts w:hint="eastAsia"/>
          <w:sz w:val="18"/>
          <w:szCs w:val="18"/>
        </w:rPr>
        <w:t>号</w:t>
      </w:r>
      <w:r w:rsidRPr="005B0F17">
        <w:rPr>
          <w:rFonts w:hint="eastAsia"/>
          <w:sz w:val="18"/>
          <w:szCs w:val="18"/>
        </w:rPr>
        <w:t>の規定による放射線業務従事者の実効線量限度</w:t>
      </w:r>
      <w:r w:rsidR="00BD2841" w:rsidRPr="005B0F17">
        <w:rPr>
          <w:rFonts w:hint="eastAsia"/>
          <w:sz w:val="18"/>
          <w:szCs w:val="18"/>
        </w:rPr>
        <w:t>及び等価線量限度</w:t>
      </w:r>
      <w:r w:rsidRPr="005B0F17">
        <w:rPr>
          <w:rFonts w:hint="eastAsia"/>
          <w:sz w:val="18"/>
          <w:szCs w:val="18"/>
        </w:rPr>
        <w:t>を超えていないことを、申請者が記入した実効線量</w:t>
      </w:r>
      <w:r w:rsidR="00BD2841" w:rsidRPr="005B0F17">
        <w:rPr>
          <w:rFonts w:hint="eastAsia"/>
          <w:sz w:val="18"/>
          <w:szCs w:val="18"/>
        </w:rPr>
        <w:t>等</w:t>
      </w:r>
      <w:r w:rsidRPr="005B0F17">
        <w:rPr>
          <w:rFonts w:hint="eastAsia"/>
          <w:sz w:val="18"/>
          <w:szCs w:val="18"/>
        </w:rPr>
        <w:t>により管理部長（放射線管理責任者）が確認する。</w:t>
      </w:r>
    </w:p>
    <w:p w14:paraId="5AFC1822" w14:textId="77777777" w:rsidR="002C0412" w:rsidRPr="005B0F17" w:rsidRDefault="002C0412" w:rsidP="009A1D93">
      <w:pPr>
        <w:spacing w:line="0" w:lineRule="atLeast"/>
        <w:rPr>
          <w:sz w:val="18"/>
          <w:szCs w:val="18"/>
        </w:rPr>
      </w:pPr>
    </w:p>
    <w:p w14:paraId="1436BF19" w14:textId="71C1DEA4" w:rsidR="005A0709" w:rsidRPr="00BA1905" w:rsidRDefault="005A0709" w:rsidP="005A0709">
      <w:r w:rsidRPr="00BA1905">
        <w:rPr>
          <w:rFonts w:hint="eastAsia"/>
        </w:rPr>
        <w:t>１．平成</w:t>
      </w:r>
      <w:r w:rsidR="00C84DCE" w:rsidRPr="00BA1905">
        <w:rPr>
          <w:rFonts w:hint="eastAsia"/>
        </w:rPr>
        <w:t>２８</w:t>
      </w:r>
      <w:r w:rsidRPr="00BA1905">
        <w:rPr>
          <w:rFonts w:hint="eastAsia"/>
        </w:rPr>
        <w:t>年度から５年毎に区分した線量限度</w:t>
      </w:r>
      <w:r w:rsidR="00DA0081" w:rsidRPr="00BA1905">
        <w:rPr>
          <w:rFonts w:hint="eastAsia"/>
        </w:rPr>
        <w:t>等</w:t>
      </w:r>
      <w:r w:rsidRPr="00BA1905">
        <w:rPr>
          <w:rFonts w:hint="eastAsia"/>
        </w:rPr>
        <w:t xml:space="preserve">の確認（妊娠のおそれのない女子を含む）　　　　</w:t>
      </w:r>
      <w:r w:rsidRPr="00BA1905">
        <w:rPr>
          <w:rFonts w:hint="eastAsia"/>
        </w:rPr>
        <w:t xml:space="preserve">   </w:t>
      </w:r>
      <w:r w:rsidRPr="00BA1905">
        <w:rPr>
          <w:rFonts w:hint="eastAsia"/>
        </w:rPr>
        <w:t xml:space="preserve">　　</w:t>
      </w:r>
      <w:r w:rsidRPr="00BA1905">
        <w:rPr>
          <w:rFonts w:hint="eastAsia"/>
        </w:rPr>
        <w:t xml:space="preserve"> </w:t>
      </w:r>
      <w:r w:rsidRPr="00BA1905">
        <w:rPr>
          <w:rFonts w:hint="eastAsia"/>
        </w:rPr>
        <w:t xml:space="preserve">　</w:t>
      </w:r>
    </w:p>
    <w:tbl>
      <w:tblPr>
        <w:tblW w:w="988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1"/>
        <w:gridCol w:w="1175"/>
        <w:gridCol w:w="1080"/>
        <w:gridCol w:w="1613"/>
        <w:gridCol w:w="1947"/>
      </w:tblGrid>
      <w:tr w:rsidR="00BA1905" w:rsidRPr="00BA1905" w14:paraId="3EB46B44" w14:textId="77777777" w:rsidTr="00BD2841">
        <w:trPr>
          <w:trHeight w:val="352"/>
        </w:trPr>
        <w:tc>
          <w:tcPr>
            <w:tcW w:w="4071" w:type="dxa"/>
            <w:tcBorders>
              <w:left w:val="single" w:sz="4" w:space="0" w:color="auto"/>
              <w:right w:val="nil"/>
            </w:tcBorders>
            <w:vAlign w:val="center"/>
          </w:tcPr>
          <w:p w14:paraId="134DE765" w14:textId="77777777" w:rsidR="00BD2841" w:rsidRPr="00BA1905" w:rsidRDefault="00BD2841" w:rsidP="008B6F0E">
            <w:pPr>
              <w:jc w:val="center"/>
              <w:rPr>
                <w:lang w:eastAsia="zh-TW"/>
              </w:rPr>
            </w:pPr>
            <w:r w:rsidRPr="00BA1905">
              <w:rPr>
                <w:rFonts w:hint="eastAsia"/>
                <w:lang w:eastAsia="zh-TW"/>
              </w:rPr>
              <w:t xml:space="preserve">期　</w:t>
            </w:r>
            <w:r w:rsidRPr="00BA1905">
              <w:rPr>
                <w:rFonts w:hint="eastAsia"/>
              </w:rPr>
              <w:t xml:space="preserve">　　　　　　　　　</w:t>
            </w:r>
            <w:r w:rsidRPr="00BA1905">
              <w:rPr>
                <w:rFonts w:hint="eastAsia"/>
                <w:lang w:eastAsia="zh-TW"/>
              </w:rPr>
              <w:t xml:space="preserve">　間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2C1D8" w14:textId="77777777" w:rsidR="00BD2841" w:rsidRPr="00BA1905" w:rsidRDefault="00BD2841" w:rsidP="008B6F0E">
            <w:pPr>
              <w:jc w:val="center"/>
              <w:rPr>
                <w:lang w:eastAsia="zh-TW"/>
              </w:rPr>
            </w:pPr>
            <w:r w:rsidRPr="00BA1905">
              <w:rPr>
                <w:rFonts w:hint="eastAsia"/>
              </w:rPr>
              <w:t>実効線量（</w:t>
            </w:r>
            <w:r w:rsidRPr="00BA1905">
              <w:rPr>
                <w:rFonts w:hint="eastAsia"/>
              </w:rPr>
              <w:t>mSv</w:t>
            </w:r>
            <w:r w:rsidRPr="00BA1905">
              <w:rPr>
                <w:rFonts w:hint="eastAsia"/>
              </w:rPr>
              <w:t>）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33F22" w14:textId="58138C4F" w:rsidR="00BD2841" w:rsidRPr="00BA1905" w:rsidRDefault="00BD2841" w:rsidP="00BD2841">
            <w:pPr>
              <w:spacing w:line="240" w:lineRule="exact"/>
              <w:jc w:val="center"/>
              <w:rPr>
                <w:lang w:eastAsia="zh-TW"/>
              </w:rPr>
            </w:pPr>
            <w:r w:rsidRPr="00BA1905">
              <w:rPr>
                <w:rFonts w:hint="eastAsia"/>
              </w:rPr>
              <w:t>水晶体の等価線量（</w:t>
            </w:r>
            <w:r w:rsidRPr="00BA1905">
              <w:rPr>
                <w:rFonts w:hint="eastAsia"/>
              </w:rPr>
              <w:t>mSv</w:t>
            </w:r>
            <w:r w:rsidRPr="00BA1905">
              <w:rPr>
                <w:rFonts w:hint="eastAsia"/>
              </w:rPr>
              <w:t>）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95AAE" w14:textId="6827550F" w:rsidR="00BD2841" w:rsidRPr="00BA1905" w:rsidRDefault="00BD2841" w:rsidP="008B6F0E">
            <w:pPr>
              <w:jc w:val="center"/>
              <w:rPr>
                <w:lang w:eastAsia="zh-TW"/>
              </w:rPr>
            </w:pPr>
            <w:r w:rsidRPr="00BA1905">
              <w:rPr>
                <w:rFonts w:hint="eastAsia"/>
              </w:rPr>
              <w:t>法令限度（</w:t>
            </w:r>
            <w:r w:rsidRPr="00BA1905">
              <w:rPr>
                <w:rFonts w:hint="eastAsia"/>
              </w:rPr>
              <w:t>mSv</w:t>
            </w:r>
            <w:r w:rsidRPr="00BA1905">
              <w:rPr>
                <w:rFonts w:hint="eastAsia"/>
              </w:rPr>
              <w:t>）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9AFA7" w14:textId="7CE3510D" w:rsidR="00BD2841" w:rsidRPr="00BA1905" w:rsidRDefault="00BD2841" w:rsidP="008B6F0E">
            <w:pPr>
              <w:jc w:val="center"/>
              <w:rPr>
                <w:lang w:eastAsia="zh-TW"/>
              </w:rPr>
            </w:pPr>
            <w:r w:rsidRPr="00BA1905">
              <w:rPr>
                <w:rFonts w:hint="eastAsia"/>
              </w:rPr>
              <w:t>判定（○で囲む）</w:t>
            </w:r>
          </w:p>
        </w:tc>
      </w:tr>
      <w:tr w:rsidR="00BA1905" w:rsidRPr="00BA1905" w14:paraId="57A99CB9" w14:textId="77777777" w:rsidTr="005F6B46">
        <w:trPr>
          <w:trHeight w:val="504"/>
        </w:trPr>
        <w:tc>
          <w:tcPr>
            <w:tcW w:w="4071" w:type="dxa"/>
            <w:vAlign w:val="center"/>
          </w:tcPr>
          <w:p w14:paraId="2A83E220" w14:textId="722F29F3" w:rsidR="00C437C6" w:rsidRPr="00BA1905" w:rsidRDefault="00C437C6" w:rsidP="00C437C6">
            <w:pPr>
              <w:jc w:val="center"/>
            </w:pPr>
            <w:r w:rsidRPr="00BA1905">
              <w:rPr>
                <w:rFonts w:hint="eastAsia"/>
              </w:rPr>
              <w:t>平成</w:t>
            </w:r>
            <w:r w:rsidRPr="00BA1905">
              <w:rPr>
                <w:rFonts w:hint="eastAsia"/>
              </w:rPr>
              <w:t>28</w:t>
            </w:r>
            <w:r w:rsidRPr="00BA1905">
              <w:rPr>
                <w:rFonts w:hint="eastAsia"/>
              </w:rPr>
              <w:t>年</w:t>
            </w:r>
            <w:r w:rsidRPr="00BA1905">
              <w:rPr>
                <w:rFonts w:hint="eastAsia"/>
              </w:rPr>
              <w:t>4</w:t>
            </w:r>
            <w:r w:rsidRPr="00BA1905">
              <w:rPr>
                <w:rFonts w:hint="eastAsia"/>
              </w:rPr>
              <w:t>月</w:t>
            </w:r>
            <w:r w:rsidRPr="00BA1905">
              <w:rPr>
                <w:rFonts w:hint="eastAsia"/>
              </w:rPr>
              <w:t>1</w:t>
            </w:r>
            <w:r w:rsidRPr="00BA1905">
              <w:rPr>
                <w:rFonts w:hint="eastAsia"/>
              </w:rPr>
              <w:t>日～令和</w:t>
            </w:r>
            <w:r w:rsidRPr="00BA1905">
              <w:rPr>
                <w:rFonts w:hint="eastAsia"/>
              </w:rPr>
              <w:t>2</w:t>
            </w:r>
            <w:r w:rsidRPr="00BA1905">
              <w:rPr>
                <w:rFonts w:hint="eastAsia"/>
              </w:rPr>
              <w:t>年度末</w:t>
            </w:r>
          </w:p>
        </w:tc>
        <w:tc>
          <w:tcPr>
            <w:tcW w:w="1175" w:type="dxa"/>
            <w:vAlign w:val="center"/>
          </w:tcPr>
          <w:p w14:paraId="2086B7F9" w14:textId="77777777" w:rsidR="00C437C6" w:rsidRPr="00BA1905" w:rsidRDefault="00C437C6" w:rsidP="00C437C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B4C96D5" w14:textId="5FCAA2A3" w:rsidR="00C437C6" w:rsidRPr="00BA1905" w:rsidRDefault="00C437C6" w:rsidP="00C437C6">
            <w:pPr>
              <w:pStyle w:val="a3"/>
              <w:jc w:val="center"/>
              <w:rPr>
                <w:sz w:val="22"/>
                <w:szCs w:val="22"/>
              </w:rPr>
            </w:pPr>
            <w:r w:rsidRPr="00BA1905"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613" w:type="dxa"/>
            <w:vAlign w:val="center"/>
          </w:tcPr>
          <w:p w14:paraId="6C477A2A" w14:textId="2D610D10" w:rsidR="00C437C6" w:rsidRPr="00BA1905" w:rsidRDefault="00C437C6" w:rsidP="00C437C6">
            <w:pPr>
              <w:pStyle w:val="a3"/>
              <w:jc w:val="center"/>
              <w:rPr>
                <w:sz w:val="22"/>
                <w:szCs w:val="22"/>
              </w:rPr>
            </w:pPr>
            <w:r w:rsidRPr="00BA1905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1947" w:type="dxa"/>
            <w:vAlign w:val="center"/>
          </w:tcPr>
          <w:p w14:paraId="74435F3D" w14:textId="2A5AD86F" w:rsidR="00C437C6" w:rsidRPr="00BA1905" w:rsidRDefault="00C437C6" w:rsidP="00C437C6">
            <w:pPr>
              <w:pStyle w:val="a3"/>
              <w:jc w:val="center"/>
              <w:rPr>
                <w:szCs w:val="24"/>
              </w:rPr>
            </w:pPr>
            <w:r w:rsidRPr="00BA1905">
              <w:rPr>
                <w:rFonts w:hint="eastAsia"/>
              </w:rPr>
              <w:t>良　・　否</w:t>
            </w:r>
          </w:p>
        </w:tc>
      </w:tr>
      <w:tr w:rsidR="00C437C6" w:rsidRPr="005B0F17" w14:paraId="5874CCB3" w14:textId="77777777" w:rsidTr="005F6B46">
        <w:trPr>
          <w:trHeight w:val="554"/>
        </w:trPr>
        <w:tc>
          <w:tcPr>
            <w:tcW w:w="4071" w:type="dxa"/>
            <w:vAlign w:val="center"/>
          </w:tcPr>
          <w:p w14:paraId="20EE3EE6" w14:textId="4BE67001" w:rsidR="00C437C6" w:rsidRPr="005B0F17" w:rsidRDefault="00C437C6" w:rsidP="00C437C6">
            <w:pPr>
              <w:jc w:val="center"/>
            </w:pPr>
            <w:r w:rsidRPr="005B0F17">
              <w:rPr>
                <w:rFonts w:hint="eastAsia"/>
              </w:rPr>
              <w:t>令和</w:t>
            </w:r>
            <w:r w:rsidRPr="005B0F17">
              <w:rPr>
                <w:rFonts w:hint="eastAsia"/>
              </w:rPr>
              <w:t>3</w:t>
            </w:r>
            <w:r w:rsidRPr="005B0F17">
              <w:rPr>
                <w:rFonts w:hint="eastAsia"/>
              </w:rPr>
              <w:t>年</w:t>
            </w:r>
            <w:r w:rsidRPr="005B0F17">
              <w:rPr>
                <w:rFonts w:hint="eastAsia"/>
              </w:rPr>
              <w:t>4</w:t>
            </w:r>
            <w:r w:rsidRPr="005B0F17">
              <w:rPr>
                <w:rFonts w:hint="eastAsia"/>
              </w:rPr>
              <w:t>月</w:t>
            </w:r>
            <w:r w:rsidRPr="005B0F17">
              <w:rPr>
                <w:rFonts w:hint="eastAsia"/>
              </w:rPr>
              <w:t>1</w:t>
            </w:r>
            <w:r w:rsidRPr="005B0F17">
              <w:rPr>
                <w:rFonts w:hint="eastAsia"/>
              </w:rPr>
              <w:t>日～令和</w:t>
            </w:r>
            <w:r w:rsidRPr="005B0F17">
              <w:rPr>
                <w:rFonts w:hint="eastAsia"/>
              </w:rPr>
              <w:t>7</w:t>
            </w:r>
            <w:r w:rsidRPr="005B0F17">
              <w:rPr>
                <w:rFonts w:hint="eastAsia"/>
              </w:rPr>
              <w:t>年度末</w:t>
            </w:r>
          </w:p>
        </w:tc>
        <w:tc>
          <w:tcPr>
            <w:tcW w:w="1175" w:type="dxa"/>
            <w:vAlign w:val="center"/>
          </w:tcPr>
          <w:p w14:paraId="6EEFC14A" w14:textId="77777777" w:rsidR="00C437C6" w:rsidRPr="005B0F17" w:rsidRDefault="00C437C6" w:rsidP="00C437C6">
            <w:pPr>
              <w:pStyle w:val="a3"/>
              <w:wordWrap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ED71583" w14:textId="6263B3CC" w:rsidR="00C437C6" w:rsidRPr="005B0F17" w:rsidRDefault="00C437C6" w:rsidP="00C437C6">
            <w:pPr>
              <w:pStyle w:val="a3"/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53228506" w14:textId="57302474" w:rsidR="00C437C6" w:rsidRPr="005B0F17" w:rsidRDefault="00C437C6" w:rsidP="00C437C6">
            <w:pPr>
              <w:pStyle w:val="a3"/>
              <w:wordWrap w:val="0"/>
              <w:jc w:val="center"/>
              <w:rPr>
                <w:sz w:val="22"/>
                <w:szCs w:val="22"/>
              </w:rPr>
            </w:pPr>
            <w:r w:rsidRPr="005B0F17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1947" w:type="dxa"/>
            <w:vAlign w:val="center"/>
          </w:tcPr>
          <w:p w14:paraId="1C613682" w14:textId="4E4476DD" w:rsidR="00C437C6" w:rsidRPr="005B0F17" w:rsidRDefault="00C437C6" w:rsidP="00C437C6">
            <w:pPr>
              <w:pStyle w:val="a3"/>
              <w:jc w:val="center"/>
              <w:rPr>
                <w:szCs w:val="24"/>
              </w:rPr>
            </w:pPr>
            <w:r w:rsidRPr="005B0F17">
              <w:rPr>
                <w:rFonts w:hint="eastAsia"/>
              </w:rPr>
              <w:t>良　・　否</w:t>
            </w:r>
          </w:p>
        </w:tc>
      </w:tr>
      <w:tr w:rsidR="00C437C6" w:rsidRPr="005B0F17" w14:paraId="5E29A7B8" w14:textId="77777777" w:rsidTr="005F6B46">
        <w:trPr>
          <w:trHeight w:val="548"/>
        </w:trPr>
        <w:tc>
          <w:tcPr>
            <w:tcW w:w="4071" w:type="dxa"/>
            <w:vAlign w:val="center"/>
          </w:tcPr>
          <w:p w14:paraId="13DDE711" w14:textId="55A4649B" w:rsidR="00C437C6" w:rsidRPr="005B0F17" w:rsidRDefault="00C437C6" w:rsidP="00C437C6">
            <w:pPr>
              <w:jc w:val="center"/>
            </w:pPr>
            <w:r w:rsidRPr="005B0F17">
              <w:rPr>
                <w:rFonts w:hint="eastAsia"/>
              </w:rPr>
              <w:t>令和</w:t>
            </w:r>
            <w:r w:rsidRPr="005B0F17">
              <w:rPr>
                <w:rFonts w:hint="eastAsia"/>
              </w:rPr>
              <w:t>8</w:t>
            </w:r>
            <w:r w:rsidRPr="005B0F17">
              <w:rPr>
                <w:rFonts w:hint="eastAsia"/>
              </w:rPr>
              <w:t>年</w:t>
            </w:r>
            <w:r w:rsidRPr="005B0F17">
              <w:rPr>
                <w:rFonts w:hint="eastAsia"/>
              </w:rPr>
              <w:t>4</w:t>
            </w:r>
            <w:r w:rsidRPr="005B0F17">
              <w:rPr>
                <w:rFonts w:hint="eastAsia"/>
              </w:rPr>
              <w:t>月</w:t>
            </w:r>
            <w:r w:rsidRPr="005B0F17">
              <w:rPr>
                <w:rFonts w:hint="eastAsia"/>
              </w:rPr>
              <w:t>1</w:t>
            </w:r>
            <w:r w:rsidRPr="005B0F17">
              <w:rPr>
                <w:rFonts w:hint="eastAsia"/>
              </w:rPr>
              <w:t>日～令和</w:t>
            </w:r>
            <w:r w:rsidRPr="005B0F17">
              <w:rPr>
                <w:rFonts w:hint="eastAsia"/>
              </w:rPr>
              <w:t>12</w:t>
            </w:r>
            <w:r w:rsidRPr="005B0F17">
              <w:rPr>
                <w:rFonts w:hint="eastAsia"/>
              </w:rPr>
              <w:t>年度末</w:t>
            </w:r>
          </w:p>
        </w:tc>
        <w:tc>
          <w:tcPr>
            <w:tcW w:w="1175" w:type="dxa"/>
            <w:vAlign w:val="center"/>
          </w:tcPr>
          <w:p w14:paraId="42F62A34" w14:textId="77777777" w:rsidR="00C437C6" w:rsidRPr="005B0F17" w:rsidRDefault="00C437C6" w:rsidP="00C437C6">
            <w:pPr>
              <w:pStyle w:val="a3"/>
              <w:wordWrap w:val="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8BDDB1D" w14:textId="1EB483E0" w:rsidR="00C437C6" w:rsidRPr="005B0F17" w:rsidRDefault="00C437C6" w:rsidP="00C437C6">
            <w:pPr>
              <w:pStyle w:val="a3"/>
              <w:wordWrap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23280A1E" w14:textId="767D6C41" w:rsidR="00C437C6" w:rsidRPr="005B0F17" w:rsidRDefault="00C437C6" w:rsidP="00C437C6">
            <w:pPr>
              <w:pStyle w:val="a3"/>
              <w:wordWrap w:val="0"/>
              <w:jc w:val="center"/>
              <w:rPr>
                <w:sz w:val="22"/>
                <w:szCs w:val="22"/>
              </w:rPr>
            </w:pPr>
            <w:r w:rsidRPr="005B0F17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1947" w:type="dxa"/>
            <w:vAlign w:val="center"/>
          </w:tcPr>
          <w:p w14:paraId="268BD9A7" w14:textId="03BBE667" w:rsidR="00C437C6" w:rsidRPr="005B0F17" w:rsidRDefault="00C437C6" w:rsidP="00C437C6">
            <w:pPr>
              <w:pStyle w:val="a3"/>
              <w:wordWrap w:val="0"/>
              <w:jc w:val="center"/>
              <w:rPr>
                <w:szCs w:val="24"/>
              </w:rPr>
            </w:pPr>
            <w:r w:rsidRPr="005B0F17">
              <w:rPr>
                <w:rFonts w:hint="eastAsia"/>
              </w:rPr>
              <w:t>良　・　否</w:t>
            </w:r>
          </w:p>
        </w:tc>
      </w:tr>
      <w:tr w:rsidR="00C84DCE" w:rsidRPr="005B0F17" w14:paraId="7066C976" w14:textId="77777777" w:rsidTr="00BD2841">
        <w:trPr>
          <w:trHeight w:val="556"/>
        </w:trPr>
        <w:tc>
          <w:tcPr>
            <w:tcW w:w="4071" w:type="dxa"/>
            <w:vAlign w:val="center"/>
          </w:tcPr>
          <w:p w14:paraId="7F1425B1" w14:textId="4FFD61C4" w:rsidR="00C84DCE" w:rsidRPr="005B0F17" w:rsidRDefault="00C84DCE" w:rsidP="00C84DCE">
            <w:pPr>
              <w:jc w:val="center"/>
            </w:pPr>
            <w:r w:rsidRPr="005B0F17">
              <w:rPr>
                <w:rFonts w:hint="eastAsia"/>
              </w:rPr>
              <w:t>令和</w:t>
            </w:r>
            <w:r>
              <w:rPr>
                <w:rFonts w:hint="eastAsia"/>
              </w:rPr>
              <w:t>13</w:t>
            </w:r>
            <w:r w:rsidRPr="005B0F17">
              <w:rPr>
                <w:rFonts w:hint="eastAsia"/>
              </w:rPr>
              <w:t>年</w:t>
            </w:r>
            <w:r w:rsidRPr="005B0F17">
              <w:rPr>
                <w:rFonts w:hint="eastAsia"/>
              </w:rPr>
              <w:t>4</w:t>
            </w:r>
            <w:r w:rsidRPr="005B0F17">
              <w:rPr>
                <w:rFonts w:hint="eastAsia"/>
              </w:rPr>
              <w:t>月</w:t>
            </w:r>
            <w:r w:rsidRPr="005B0F17">
              <w:rPr>
                <w:rFonts w:hint="eastAsia"/>
              </w:rPr>
              <w:t>1</w:t>
            </w:r>
            <w:r w:rsidRPr="005B0F17">
              <w:rPr>
                <w:rFonts w:hint="eastAsia"/>
              </w:rPr>
              <w:t>日～令和</w:t>
            </w:r>
            <w:r w:rsidRPr="005B0F17"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  <w:r w:rsidRPr="005B0F17">
              <w:rPr>
                <w:rFonts w:hint="eastAsia"/>
              </w:rPr>
              <w:t>年度末</w:t>
            </w:r>
          </w:p>
        </w:tc>
        <w:tc>
          <w:tcPr>
            <w:tcW w:w="1175" w:type="dxa"/>
            <w:vAlign w:val="center"/>
          </w:tcPr>
          <w:p w14:paraId="42F6EE10" w14:textId="77777777" w:rsidR="00C84DCE" w:rsidRPr="005B0F17" w:rsidRDefault="00C84DCE" w:rsidP="00C84DCE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617B1E8" w14:textId="3721007A" w:rsidR="00C84DCE" w:rsidRPr="005B0F17" w:rsidRDefault="00C84DCE" w:rsidP="00C84D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37AD8D0E" w14:textId="20214D37" w:rsidR="00C84DCE" w:rsidRPr="005B0F17" w:rsidRDefault="00C84DCE" w:rsidP="00C84DCE">
            <w:pPr>
              <w:jc w:val="center"/>
              <w:rPr>
                <w:sz w:val="22"/>
                <w:szCs w:val="22"/>
              </w:rPr>
            </w:pPr>
            <w:r w:rsidRPr="005B0F17"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1947" w:type="dxa"/>
            <w:vAlign w:val="center"/>
          </w:tcPr>
          <w:p w14:paraId="2610DFCF" w14:textId="389C0222" w:rsidR="00C84DCE" w:rsidRPr="005B0F17" w:rsidRDefault="00C84DCE" w:rsidP="00C84DCE">
            <w:pPr>
              <w:jc w:val="center"/>
            </w:pPr>
            <w:r w:rsidRPr="005B0F17">
              <w:rPr>
                <w:rFonts w:hint="eastAsia"/>
              </w:rPr>
              <w:t>良　・　否</w:t>
            </w:r>
          </w:p>
        </w:tc>
      </w:tr>
      <w:tr w:rsidR="00C437C6" w:rsidRPr="005B0F17" w14:paraId="6AF9776E" w14:textId="77777777" w:rsidTr="00BD2841">
        <w:trPr>
          <w:trHeight w:val="564"/>
        </w:trPr>
        <w:tc>
          <w:tcPr>
            <w:tcW w:w="4071" w:type="dxa"/>
            <w:vAlign w:val="center"/>
          </w:tcPr>
          <w:p w14:paraId="324B95BA" w14:textId="698DB413" w:rsidR="00C437C6" w:rsidRPr="005B0F17" w:rsidRDefault="00C437C6" w:rsidP="00C437C6">
            <w:pPr>
              <w:jc w:val="center"/>
            </w:pPr>
          </w:p>
        </w:tc>
        <w:tc>
          <w:tcPr>
            <w:tcW w:w="1175" w:type="dxa"/>
            <w:vAlign w:val="center"/>
          </w:tcPr>
          <w:p w14:paraId="18BBBCBE" w14:textId="77777777" w:rsidR="00C437C6" w:rsidRPr="005B0F17" w:rsidRDefault="00C437C6" w:rsidP="00C437C6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5447307" w14:textId="0998C162" w:rsidR="00C437C6" w:rsidRPr="005B0F17" w:rsidRDefault="00C437C6" w:rsidP="00C43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44805063" w14:textId="526E3901" w:rsidR="00C437C6" w:rsidRPr="005B0F17" w:rsidRDefault="00C437C6" w:rsidP="00C43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 w14:paraId="5DFDC19C" w14:textId="3AA7CCF2" w:rsidR="00C437C6" w:rsidRPr="005B0F17" w:rsidRDefault="00C437C6" w:rsidP="00C437C6">
            <w:pPr>
              <w:jc w:val="center"/>
            </w:pPr>
          </w:p>
        </w:tc>
      </w:tr>
      <w:tr w:rsidR="00C437C6" w:rsidRPr="005B0F17" w14:paraId="28F1ED78" w14:textId="77777777" w:rsidTr="00BD2841">
        <w:trPr>
          <w:trHeight w:val="544"/>
        </w:trPr>
        <w:tc>
          <w:tcPr>
            <w:tcW w:w="4071" w:type="dxa"/>
            <w:vAlign w:val="center"/>
          </w:tcPr>
          <w:p w14:paraId="7F67972A" w14:textId="33E5B2BA" w:rsidR="00C437C6" w:rsidRPr="005B0F17" w:rsidRDefault="00C437C6" w:rsidP="00C437C6">
            <w:pPr>
              <w:jc w:val="center"/>
            </w:pPr>
          </w:p>
        </w:tc>
        <w:tc>
          <w:tcPr>
            <w:tcW w:w="1175" w:type="dxa"/>
            <w:vAlign w:val="center"/>
          </w:tcPr>
          <w:p w14:paraId="441F2F27" w14:textId="77777777" w:rsidR="00C437C6" w:rsidRPr="005B0F17" w:rsidRDefault="00C437C6" w:rsidP="00C437C6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B60BF9C" w14:textId="792E0EBB" w:rsidR="00C437C6" w:rsidRPr="005B0F17" w:rsidRDefault="00C437C6" w:rsidP="00C43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53F1AAB0" w14:textId="148B0258" w:rsidR="00C437C6" w:rsidRPr="005B0F17" w:rsidRDefault="00C437C6" w:rsidP="00C43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 w14:paraId="49A3B8B6" w14:textId="7C423F80" w:rsidR="00C437C6" w:rsidRPr="005B0F17" w:rsidRDefault="00C437C6" w:rsidP="00C437C6">
            <w:pPr>
              <w:jc w:val="center"/>
            </w:pPr>
          </w:p>
        </w:tc>
      </w:tr>
    </w:tbl>
    <w:p w14:paraId="642FD5C8" w14:textId="77777777" w:rsidR="005A0709" w:rsidRPr="005B0F17" w:rsidRDefault="005A0709" w:rsidP="005A0709">
      <w:r w:rsidRPr="005B0F17">
        <w:rPr>
          <w:rFonts w:hint="eastAsia"/>
        </w:rPr>
        <w:t>注意：①法令限度を超えていないことが確実な場合は、「＜</w:t>
      </w:r>
      <w:r w:rsidRPr="005B0F17">
        <w:rPr>
          <w:rFonts w:hint="eastAsia"/>
        </w:rPr>
        <w:t xml:space="preserve">100 </w:t>
      </w:r>
      <w:r w:rsidRPr="005B0F17">
        <w:rPr>
          <w:rFonts w:hint="eastAsia"/>
        </w:rPr>
        <w:t>」と記載しても良い。</w:t>
      </w:r>
    </w:p>
    <w:p w14:paraId="1A29348C" w14:textId="77777777" w:rsidR="005A0709" w:rsidRPr="005B0F17" w:rsidRDefault="005A0709" w:rsidP="005A0709">
      <w:pPr>
        <w:spacing w:line="0" w:lineRule="atLeast"/>
      </w:pPr>
      <w:r w:rsidRPr="005B0F17">
        <w:rPr>
          <w:rFonts w:hint="eastAsia"/>
        </w:rPr>
        <w:t xml:space="preserve">　　　②放射線業務に従事していなければ、斜線などを入れること。</w:t>
      </w:r>
    </w:p>
    <w:p w14:paraId="39D19F00" w14:textId="77777777" w:rsidR="005A0709" w:rsidRPr="005B0F17" w:rsidRDefault="005A0709" w:rsidP="005A0709">
      <w:pPr>
        <w:spacing w:line="0" w:lineRule="atLeast"/>
      </w:pPr>
    </w:p>
    <w:p w14:paraId="39CD890F" w14:textId="5E349343" w:rsidR="005A0709" w:rsidRPr="005B0F17" w:rsidRDefault="005A0709" w:rsidP="005A0709">
      <w:r w:rsidRPr="005B0F17">
        <w:rPr>
          <w:rFonts w:hint="eastAsia"/>
        </w:rPr>
        <w:t>２．申請する年度の</w:t>
      </w:r>
      <w:r w:rsidRPr="005B0F17">
        <w:rPr>
          <w:rFonts w:hint="eastAsia"/>
        </w:rPr>
        <w:t>4</w:t>
      </w:r>
      <w:r w:rsidRPr="005B0F17">
        <w:rPr>
          <w:rFonts w:hint="eastAsia"/>
        </w:rPr>
        <w:t>月</w:t>
      </w:r>
      <w:r w:rsidRPr="005B0F17">
        <w:rPr>
          <w:rFonts w:hint="eastAsia"/>
        </w:rPr>
        <w:t>1</w:t>
      </w:r>
      <w:r w:rsidRPr="005B0F17">
        <w:rPr>
          <w:rFonts w:hint="eastAsia"/>
        </w:rPr>
        <w:t>日を始期とする年間の線量限度</w:t>
      </w:r>
      <w:r w:rsidR="00BD2841" w:rsidRPr="005B0F17">
        <w:rPr>
          <w:rFonts w:hint="eastAsia"/>
        </w:rPr>
        <w:t>等</w:t>
      </w:r>
      <w:r w:rsidRPr="005B0F17">
        <w:rPr>
          <w:rFonts w:hint="eastAsia"/>
        </w:rPr>
        <w:t xml:space="preserve">の確認（暫定値含む）　</w:t>
      </w:r>
      <w:r w:rsidRPr="005B0F17">
        <w:rPr>
          <w:rFonts w:hint="eastAsia"/>
        </w:rPr>
        <w:t xml:space="preserve">      </w:t>
      </w:r>
      <w:r w:rsidRPr="005B0F17">
        <w:rPr>
          <w:rFonts w:hint="eastAsia"/>
        </w:rPr>
        <w:t xml:space="preserve">　</w:t>
      </w:r>
      <w:r w:rsidRPr="005B0F17">
        <w:rPr>
          <w:rFonts w:hint="eastAsia"/>
        </w:rPr>
        <w:t xml:space="preserve"> </w:t>
      </w:r>
      <w:r w:rsidRPr="005B0F17">
        <w:rPr>
          <w:rFonts w:hint="eastAsia"/>
        </w:rPr>
        <w:t xml:space="preserve">　　　</w:t>
      </w:r>
      <w:r w:rsidRPr="005B0F17">
        <w:rPr>
          <w:rFonts w:hint="eastAsia"/>
        </w:rPr>
        <w:t xml:space="preserve">   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2682"/>
        <w:gridCol w:w="1269"/>
        <w:gridCol w:w="1087"/>
        <w:gridCol w:w="1382"/>
        <w:gridCol w:w="2110"/>
      </w:tblGrid>
      <w:tr w:rsidR="005B0F17" w:rsidRPr="005B0F17" w14:paraId="42A2E077" w14:textId="77777777" w:rsidTr="00BD2841">
        <w:trPr>
          <w:cantSplit/>
          <w:trHeight w:val="537"/>
          <w:jc w:val="center"/>
        </w:trPr>
        <w:tc>
          <w:tcPr>
            <w:tcW w:w="1397" w:type="dxa"/>
            <w:vAlign w:val="center"/>
          </w:tcPr>
          <w:p w14:paraId="1D0FD7EC" w14:textId="77777777" w:rsidR="00BD2841" w:rsidRPr="005B0F17" w:rsidRDefault="00BD2841" w:rsidP="008B6F0E">
            <w:pPr>
              <w:jc w:val="center"/>
            </w:pPr>
            <w:r w:rsidRPr="005B0F17">
              <w:rPr>
                <w:rFonts w:hint="eastAsia"/>
              </w:rPr>
              <w:t>年</w:t>
            </w:r>
            <w:r w:rsidRPr="005B0F17">
              <w:rPr>
                <w:rFonts w:hint="eastAsia"/>
              </w:rPr>
              <w:t xml:space="preserve">   </w:t>
            </w:r>
            <w:r w:rsidRPr="005B0F17">
              <w:rPr>
                <w:rFonts w:hint="eastAsia"/>
              </w:rPr>
              <w:t>度</w:t>
            </w:r>
          </w:p>
        </w:tc>
        <w:tc>
          <w:tcPr>
            <w:tcW w:w="2689" w:type="dxa"/>
            <w:vAlign w:val="center"/>
          </w:tcPr>
          <w:p w14:paraId="03DB398D" w14:textId="77777777" w:rsidR="00BD2841" w:rsidRPr="005B0F17" w:rsidRDefault="00BD2841" w:rsidP="008B6F0E">
            <w:pPr>
              <w:ind w:firstLineChars="50" w:firstLine="105"/>
              <w:jc w:val="center"/>
            </w:pPr>
            <w:r w:rsidRPr="005B0F17">
              <w:rPr>
                <w:rFonts w:hint="eastAsia"/>
              </w:rPr>
              <w:t>期</w:t>
            </w:r>
            <w:r w:rsidRPr="005B0F17">
              <w:rPr>
                <w:rFonts w:hint="eastAsia"/>
              </w:rPr>
              <w:t xml:space="preserve">       </w:t>
            </w:r>
            <w:r w:rsidRPr="005B0F17">
              <w:rPr>
                <w:rFonts w:hint="eastAsia"/>
              </w:rPr>
              <w:t>間</w:t>
            </w:r>
          </w:p>
        </w:tc>
        <w:tc>
          <w:tcPr>
            <w:tcW w:w="1272" w:type="dxa"/>
            <w:vAlign w:val="center"/>
          </w:tcPr>
          <w:p w14:paraId="0C3B8E46" w14:textId="77777777" w:rsidR="00BD2841" w:rsidRPr="005B0F17" w:rsidRDefault="00BD2841" w:rsidP="008B6F0E">
            <w:pPr>
              <w:jc w:val="center"/>
              <w:rPr>
                <w:lang w:eastAsia="zh-TW"/>
              </w:rPr>
            </w:pPr>
            <w:r w:rsidRPr="005B0F17">
              <w:rPr>
                <w:rFonts w:hint="eastAsia"/>
              </w:rPr>
              <w:t>実効線量（</w:t>
            </w:r>
            <w:r w:rsidRPr="005B0F17">
              <w:rPr>
                <w:rFonts w:hint="eastAsia"/>
              </w:rPr>
              <w:t>mSv</w:t>
            </w:r>
            <w:r w:rsidRPr="005B0F17">
              <w:rPr>
                <w:rFonts w:hint="eastAsia"/>
              </w:rPr>
              <w:t>）</w:t>
            </w:r>
          </w:p>
        </w:tc>
        <w:tc>
          <w:tcPr>
            <w:tcW w:w="1090" w:type="dxa"/>
            <w:vAlign w:val="center"/>
          </w:tcPr>
          <w:p w14:paraId="63CDC1CF" w14:textId="1693DD2E" w:rsidR="00BD2841" w:rsidRPr="005B0F17" w:rsidRDefault="00BD2841" w:rsidP="00BD2841">
            <w:pPr>
              <w:spacing w:line="240" w:lineRule="exact"/>
              <w:jc w:val="center"/>
              <w:rPr>
                <w:lang w:eastAsia="zh-TW"/>
              </w:rPr>
            </w:pPr>
            <w:r w:rsidRPr="005B0F17">
              <w:rPr>
                <w:rFonts w:hint="eastAsia"/>
              </w:rPr>
              <w:t>水晶体の等価線量（</w:t>
            </w:r>
            <w:r w:rsidRPr="005B0F17">
              <w:rPr>
                <w:rFonts w:hint="eastAsia"/>
              </w:rPr>
              <w:t>mSv</w:t>
            </w:r>
            <w:r w:rsidRPr="005B0F17">
              <w:rPr>
                <w:rFonts w:hint="eastAsia"/>
              </w:rPr>
              <w:t>）</w:t>
            </w:r>
          </w:p>
        </w:tc>
        <w:tc>
          <w:tcPr>
            <w:tcW w:w="1360" w:type="dxa"/>
            <w:vAlign w:val="center"/>
          </w:tcPr>
          <w:p w14:paraId="76B231EF" w14:textId="2436BA39" w:rsidR="00BD2841" w:rsidRPr="005B0F17" w:rsidRDefault="00BD2841" w:rsidP="008B6F0E">
            <w:pPr>
              <w:jc w:val="center"/>
              <w:rPr>
                <w:lang w:eastAsia="zh-TW"/>
              </w:rPr>
            </w:pPr>
            <w:r w:rsidRPr="005B0F17">
              <w:rPr>
                <w:rFonts w:hint="eastAsia"/>
              </w:rPr>
              <w:t>法令限度（</w:t>
            </w:r>
            <w:r w:rsidRPr="005B0F17">
              <w:rPr>
                <w:rFonts w:hint="eastAsia"/>
              </w:rPr>
              <w:t>mSv</w:t>
            </w:r>
            <w:r w:rsidRPr="005B0F17">
              <w:rPr>
                <w:rFonts w:hint="eastAsia"/>
              </w:rPr>
              <w:t>）</w:t>
            </w:r>
          </w:p>
        </w:tc>
        <w:tc>
          <w:tcPr>
            <w:tcW w:w="2115" w:type="dxa"/>
            <w:vAlign w:val="center"/>
          </w:tcPr>
          <w:p w14:paraId="67910CBF" w14:textId="595D988D" w:rsidR="00BD2841" w:rsidRPr="005B0F17" w:rsidRDefault="00BD2841" w:rsidP="008B6F0E">
            <w:pPr>
              <w:jc w:val="center"/>
              <w:rPr>
                <w:lang w:eastAsia="zh-TW"/>
              </w:rPr>
            </w:pPr>
            <w:r w:rsidRPr="005B0F17">
              <w:rPr>
                <w:rFonts w:hint="eastAsia"/>
              </w:rPr>
              <w:t>判定（○で囲む）</w:t>
            </w:r>
          </w:p>
        </w:tc>
      </w:tr>
      <w:tr w:rsidR="005B0F17" w:rsidRPr="005B0F17" w14:paraId="1B8FE249" w14:textId="77777777" w:rsidTr="00BD2841">
        <w:trPr>
          <w:trHeight w:val="463"/>
          <w:jc w:val="center"/>
        </w:trPr>
        <w:tc>
          <w:tcPr>
            <w:tcW w:w="1397" w:type="dxa"/>
            <w:vAlign w:val="center"/>
          </w:tcPr>
          <w:p w14:paraId="7D8A1057" w14:textId="77777777" w:rsidR="00BD2841" w:rsidRPr="005B0F17" w:rsidRDefault="00BD2841" w:rsidP="008B6F0E">
            <w:pPr>
              <w:jc w:val="right"/>
            </w:pPr>
            <w:r w:rsidRPr="005B0F17">
              <w:rPr>
                <w:rFonts w:hint="eastAsia"/>
              </w:rPr>
              <w:t xml:space="preserve">令和　</w:t>
            </w:r>
            <w:r w:rsidRPr="005B0F17">
              <w:rPr>
                <w:rFonts w:hint="eastAsia"/>
              </w:rPr>
              <w:t xml:space="preserve"> </w:t>
            </w:r>
            <w:r w:rsidRPr="005B0F17">
              <w:rPr>
                <w:rFonts w:hint="eastAsia"/>
              </w:rPr>
              <w:t>年度</w:t>
            </w:r>
          </w:p>
        </w:tc>
        <w:tc>
          <w:tcPr>
            <w:tcW w:w="2689" w:type="dxa"/>
            <w:vAlign w:val="center"/>
          </w:tcPr>
          <w:p w14:paraId="34A1D503" w14:textId="77777777" w:rsidR="00BD2841" w:rsidRPr="005B0F17" w:rsidRDefault="00BD2841" w:rsidP="008B6F0E">
            <w:pPr>
              <w:ind w:right="-100" w:firstLineChars="100" w:firstLine="210"/>
            </w:pPr>
            <w:r w:rsidRPr="005B0F17">
              <w:rPr>
                <w:rFonts w:hint="eastAsia"/>
              </w:rPr>
              <w:t>月　　日～</w:t>
            </w:r>
            <w:r w:rsidRPr="005B0F17">
              <w:rPr>
                <w:rFonts w:hint="eastAsia"/>
              </w:rPr>
              <w:t xml:space="preserve">   </w:t>
            </w:r>
            <w:r w:rsidRPr="005B0F17">
              <w:rPr>
                <w:rFonts w:hint="eastAsia"/>
              </w:rPr>
              <w:t>月</w:t>
            </w:r>
            <w:r w:rsidRPr="005B0F17">
              <w:rPr>
                <w:rFonts w:hint="eastAsia"/>
              </w:rPr>
              <w:t xml:space="preserve">    </w:t>
            </w:r>
            <w:r w:rsidRPr="005B0F17">
              <w:rPr>
                <w:rFonts w:hint="eastAsia"/>
              </w:rPr>
              <w:t>日</w:t>
            </w:r>
          </w:p>
        </w:tc>
        <w:tc>
          <w:tcPr>
            <w:tcW w:w="1272" w:type="dxa"/>
            <w:vAlign w:val="center"/>
          </w:tcPr>
          <w:p w14:paraId="3F75B439" w14:textId="77777777" w:rsidR="00BD2841" w:rsidRPr="005B0F17" w:rsidRDefault="00BD2841" w:rsidP="008B6F0E">
            <w:pPr>
              <w:wordWrap w:val="0"/>
              <w:jc w:val="right"/>
            </w:pPr>
            <w:r w:rsidRPr="005B0F17">
              <w:rPr>
                <w:rFonts w:hint="eastAsia"/>
                <w:sz w:val="16"/>
              </w:rPr>
              <w:t xml:space="preserve">　　　　　</w:t>
            </w:r>
          </w:p>
        </w:tc>
        <w:tc>
          <w:tcPr>
            <w:tcW w:w="1090" w:type="dxa"/>
            <w:vAlign w:val="center"/>
          </w:tcPr>
          <w:p w14:paraId="218FCA46" w14:textId="0ECB6EC8" w:rsidR="00BD2841" w:rsidRPr="005B0F17" w:rsidRDefault="00BD2841" w:rsidP="00BD2841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vAlign w:val="center"/>
          </w:tcPr>
          <w:p w14:paraId="247099DD" w14:textId="77777777" w:rsidR="00BD2841" w:rsidRPr="005B0F17" w:rsidRDefault="00BD2841" w:rsidP="008B6F0E">
            <w:pPr>
              <w:jc w:val="center"/>
              <w:rPr>
                <w:sz w:val="24"/>
              </w:rPr>
            </w:pPr>
            <w:r w:rsidRPr="005B0F17">
              <w:rPr>
                <w:rFonts w:hint="eastAsia"/>
                <w:sz w:val="24"/>
              </w:rPr>
              <w:t>50</w:t>
            </w:r>
          </w:p>
        </w:tc>
        <w:tc>
          <w:tcPr>
            <w:tcW w:w="2115" w:type="dxa"/>
            <w:vAlign w:val="center"/>
          </w:tcPr>
          <w:p w14:paraId="244F918F" w14:textId="28035F6D" w:rsidR="00BD2841" w:rsidRPr="005B0F17" w:rsidRDefault="00BD2841" w:rsidP="008B6F0E">
            <w:pPr>
              <w:jc w:val="center"/>
            </w:pPr>
            <w:r w:rsidRPr="005B0F17">
              <w:rPr>
                <w:rFonts w:hint="eastAsia"/>
              </w:rPr>
              <w:t>良　・　否</w:t>
            </w:r>
          </w:p>
        </w:tc>
      </w:tr>
      <w:tr w:rsidR="005B0F17" w:rsidRPr="005B0F17" w14:paraId="156E614A" w14:textId="77777777" w:rsidTr="00593D5B">
        <w:trPr>
          <w:trHeight w:val="972"/>
          <w:jc w:val="center"/>
        </w:trPr>
        <w:tc>
          <w:tcPr>
            <w:tcW w:w="9923" w:type="dxa"/>
            <w:gridSpan w:val="6"/>
            <w:tcBorders>
              <w:left w:val="nil"/>
              <w:right w:val="nil"/>
            </w:tcBorders>
            <w:vAlign w:val="center"/>
          </w:tcPr>
          <w:p w14:paraId="79E8BAFF" w14:textId="77777777" w:rsidR="005A0709" w:rsidRPr="005B0F17" w:rsidRDefault="005A0709" w:rsidP="008B6F0E">
            <w:r w:rsidRPr="005B0F17">
              <w:rPr>
                <w:rFonts w:hint="eastAsia"/>
              </w:rPr>
              <w:t>注意：被ばく線量が無い場合は、数字「０」と記載する。</w:t>
            </w:r>
          </w:p>
          <w:p w14:paraId="705AB67B" w14:textId="77777777" w:rsidR="005A0709" w:rsidRPr="005B0F17" w:rsidRDefault="005A0709" w:rsidP="008B6F0E">
            <w:pPr>
              <w:spacing w:line="0" w:lineRule="atLeast"/>
            </w:pPr>
          </w:p>
          <w:p w14:paraId="6317719C" w14:textId="7044EE83" w:rsidR="005A0709" w:rsidRPr="005B0F17" w:rsidRDefault="005A0709" w:rsidP="008B6F0E">
            <w:r w:rsidRPr="005B0F17">
              <w:rPr>
                <w:rFonts w:hint="eastAsia"/>
              </w:rPr>
              <w:t>３．女子の</w:t>
            </w:r>
            <w:r w:rsidRPr="005B0F17">
              <w:rPr>
                <w:rFonts w:hint="eastAsia"/>
              </w:rPr>
              <w:t>3</w:t>
            </w:r>
            <w:r w:rsidRPr="005B0F17">
              <w:rPr>
                <w:rFonts w:hint="eastAsia"/>
              </w:rPr>
              <w:t>月間毎の実効線量</w:t>
            </w:r>
            <w:r w:rsidR="00BD2841" w:rsidRPr="005B0F17">
              <w:rPr>
                <w:rFonts w:hint="eastAsia"/>
              </w:rPr>
              <w:t>等</w:t>
            </w:r>
            <w:r w:rsidRPr="005B0F17">
              <w:rPr>
                <w:rFonts w:hint="eastAsia"/>
              </w:rPr>
              <w:t>（暫定値含む）</w:t>
            </w:r>
          </w:p>
        </w:tc>
      </w:tr>
      <w:tr w:rsidR="005B0F17" w:rsidRPr="005B0F17" w14:paraId="4CA6890B" w14:textId="77777777" w:rsidTr="00BD2841">
        <w:trPr>
          <w:trHeight w:val="456"/>
          <w:jc w:val="center"/>
        </w:trPr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711C6" w14:textId="77777777" w:rsidR="00BD2841" w:rsidRPr="005B0F17" w:rsidRDefault="00BD2841" w:rsidP="008B6F0E">
            <w:pPr>
              <w:jc w:val="center"/>
            </w:pPr>
            <w:r w:rsidRPr="005B0F17">
              <w:rPr>
                <w:rFonts w:hint="eastAsia"/>
              </w:rPr>
              <w:t>年</w:t>
            </w:r>
            <w:r w:rsidRPr="005B0F17">
              <w:rPr>
                <w:rFonts w:hint="eastAsia"/>
              </w:rPr>
              <w:t xml:space="preserve">   </w:t>
            </w:r>
            <w:r w:rsidRPr="005B0F17">
              <w:rPr>
                <w:rFonts w:hint="eastAsia"/>
              </w:rPr>
              <w:t>度</w:t>
            </w: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1B41E" w14:textId="77777777" w:rsidR="00BD2841" w:rsidRPr="005B0F17" w:rsidRDefault="00BD2841" w:rsidP="008B6F0E">
            <w:pPr>
              <w:ind w:firstLineChars="50" w:firstLine="105"/>
              <w:jc w:val="center"/>
            </w:pPr>
            <w:r w:rsidRPr="005B0F17">
              <w:rPr>
                <w:rFonts w:hint="eastAsia"/>
              </w:rPr>
              <w:t>期</w:t>
            </w:r>
            <w:r w:rsidRPr="005B0F17">
              <w:rPr>
                <w:rFonts w:hint="eastAsia"/>
              </w:rPr>
              <w:t xml:space="preserve">       </w:t>
            </w:r>
            <w:r w:rsidRPr="005B0F17">
              <w:rPr>
                <w:rFonts w:hint="eastAsia"/>
              </w:rPr>
              <w:t>間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7BEE8" w14:textId="77777777" w:rsidR="00BD2841" w:rsidRPr="005B0F17" w:rsidRDefault="00BD2841" w:rsidP="008B6F0E">
            <w:pPr>
              <w:jc w:val="center"/>
              <w:rPr>
                <w:lang w:eastAsia="zh-TW"/>
              </w:rPr>
            </w:pPr>
            <w:r w:rsidRPr="005B0F17">
              <w:rPr>
                <w:rFonts w:hint="eastAsia"/>
              </w:rPr>
              <w:t>実効線量（</w:t>
            </w:r>
            <w:r w:rsidRPr="005B0F17">
              <w:rPr>
                <w:rFonts w:hint="eastAsia"/>
              </w:rPr>
              <w:t>mSv</w:t>
            </w:r>
            <w:r w:rsidRPr="005B0F17">
              <w:rPr>
                <w:rFonts w:hint="eastAsia"/>
              </w:rPr>
              <w:t>）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3CC94" w14:textId="44C22C3D" w:rsidR="00BD2841" w:rsidRPr="005B0F17" w:rsidRDefault="00BD2841" w:rsidP="00BD2841">
            <w:pPr>
              <w:spacing w:line="240" w:lineRule="exact"/>
              <w:jc w:val="center"/>
              <w:rPr>
                <w:lang w:eastAsia="zh-TW"/>
              </w:rPr>
            </w:pPr>
            <w:r w:rsidRPr="005B0F17">
              <w:rPr>
                <w:rFonts w:hint="eastAsia"/>
              </w:rPr>
              <w:t>水晶体の等価線量（</w:t>
            </w:r>
            <w:r w:rsidRPr="005B0F17">
              <w:rPr>
                <w:rFonts w:hint="eastAsia"/>
              </w:rPr>
              <w:t>mSv</w:t>
            </w:r>
            <w:r w:rsidRPr="005B0F17">
              <w:rPr>
                <w:rFonts w:hint="eastAsia"/>
              </w:rPr>
              <w:t>）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30F2C" w14:textId="0189B34B" w:rsidR="00BD2841" w:rsidRPr="005B0F17" w:rsidRDefault="00BD2841" w:rsidP="008B6F0E">
            <w:pPr>
              <w:jc w:val="center"/>
              <w:rPr>
                <w:lang w:eastAsia="zh-TW"/>
              </w:rPr>
            </w:pPr>
            <w:r w:rsidRPr="005B0F17">
              <w:rPr>
                <w:rFonts w:hint="eastAsia"/>
              </w:rPr>
              <w:t>法令限度（</w:t>
            </w:r>
            <w:r w:rsidRPr="005B0F17">
              <w:rPr>
                <w:rFonts w:hint="eastAsia"/>
              </w:rPr>
              <w:t>mSv</w:t>
            </w:r>
            <w:r w:rsidRPr="005B0F17">
              <w:rPr>
                <w:rFonts w:hint="eastAsia"/>
              </w:rPr>
              <w:t>）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C452C" w14:textId="1A29D1D1" w:rsidR="00BD2841" w:rsidRPr="005B0F17" w:rsidRDefault="00BD2841" w:rsidP="008B6F0E">
            <w:pPr>
              <w:jc w:val="center"/>
              <w:rPr>
                <w:lang w:eastAsia="zh-TW"/>
              </w:rPr>
            </w:pPr>
            <w:r w:rsidRPr="005B0F17">
              <w:rPr>
                <w:rFonts w:hint="eastAsia"/>
              </w:rPr>
              <w:t>判定（○で囲む）</w:t>
            </w:r>
          </w:p>
        </w:tc>
      </w:tr>
      <w:tr w:rsidR="005B0F17" w:rsidRPr="005B0F17" w14:paraId="6400F58F" w14:textId="77777777" w:rsidTr="00BD2841">
        <w:trPr>
          <w:trHeight w:val="540"/>
          <w:jc w:val="center"/>
        </w:trPr>
        <w:tc>
          <w:tcPr>
            <w:tcW w:w="1397" w:type="dxa"/>
            <w:vAlign w:val="center"/>
          </w:tcPr>
          <w:p w14:paraId="2BE43F97" w14:textId="77777777" w:rsidR="00BD2841" w:rsidRPr="005B0F17" w:rsidRDefault="00BD2841" w:rsidP="008B6F0E">
            <w:pPr>
              <w:jc w:val="right"/>
            </w:pPr>
            <w:r w:rsidRPr="005B0F17">
              <w:rPr>
                <w:rFonts w:hint="eastAsia"/>
              </w:rPr>
              <w:t xml:space="preserve">令和　</w:t>
            </w:r>
            <w:r w:rsidRPr="005B0F17">
              <w:rPr>
                <w:rFonts w:hint="eastAsia"/>
              </w:rPr>
              <w:t xml:space="preserve"> </w:t>
            </w:r>
            <w:r w:rsidRPr="005B0F17">
              <w:rPr>
                <w:rFonts w:hint="eastAsia"/>
              </w:rPr>
              <w:t>年度</w:t>
            </w:r>
          </w:p>
        </w:tc>
        <w:tc>
          <w:tcPr>
            <w:tcW w:w="2689" w:type="dxa"/>
            <w:vAlign w:val="center"/>
          </w:tcPr>
          <w:p w14:paraId="6E686077" w14:textId="77777777" w:rsidR="00BD2841" w:rsidRPr="005B0F17" w:rsidRDefault="00BD2841" w:rsidP="008B6F0E">
            <w:pPr>
              <w:ind w:right="-100" w:firstLineChars="50" w:firstLine="105"/>
            </w:pPr>
            <w:r w:rsidRPr="005B0F17">
              <w:rPr>
                <w:rFonts w:hint="eastAsia"/>
              </w:rPr>
              <w:t>4</w:t>
            </w:r>
            <w:r w:rsidRPr="005B0F17">
              <w:rPr>
                <w:rFonts w:hint="eastAsia"/>
              </w:rPr>
              <w:t xml:space="preserve">月　</w:t>
            </w:r>
            <w:r w:rsidRPr="005B0F17">
              <w:rPr>
                <w:rFonts w:hint="eastAsia"/>
              </w:rPr>
              <w:t>1</w:t>
            </w:r>
            <w:r w:rsidRPr="005B0F17">
              <w:rPr>
                <w:rFonts w:hint="eastAsia"/>
              </w:rPr>
              <w:t>日～</w:t>
            </w:r>
            <w:r w:rsidRPr="005B0F17">
              <w:rPr>
                <w:rFonts w:hint="eastAsia"/>
              </w:rPr>
              <w:t xml:space="preserve"> 6</w:t>
            </w:r>
            <w:r w:rsidRPr="005B0F17">
              <w:rPr>
                <w:rFonts w:hint="eastAsia"/>
              </w:rPr>
              <w:t>月</w:t>
            </w:r>
            <w:r w:rsidRPr="005B0F17">
              <w:rPr>
                <w:rFonts w:hint="eastAsia"/>
              </w:rPr>
              <w:t>30</w:t>
            </w:r>
            <w:r w:rsidRPr="005B0F17">
              <w:rPr>
                <w:rFonts w:hint="eastAsia"/>
              </w:rPr>
              <w:t>日</w:t>
            </w:r>
          </w:p>
        </w:tc>
        <w:tc>
          <w:tcPr>
            <w:tcW w:w="1272" w:type="dxa"/>
            <w:vAlign w:val="center"/>
          </w:tcPr>
          <w:p w14:paraId="3549A28D" w14:textId="77777777" w:rsidR="00BD2841" w:rsidRPr="005B0F17" w:rsidRDefault="00BD2841" w:rsidP="008B6F0E">
            <w:pPr>
              <w:wordWrap w:val="0"/>
              <w:jc w:val="right"/>
            </w:pPr>
          </w:p>
        </w:tc>
        <w:tc>
          <w:tcPr>
            <w:tcW w:w="1065" w:type="dxa"/>
            <w:vAlign w:val="center"/>
          </w:tcPr>
          <w:p w14:paraId="64EDD5A9" w14:textId="59E4FB11" w:rsidR="00BD2841" w:rsidRPr="005B0F17" w:rsidRDefault="00BD2841" w:rsidP="00BD2841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14:paraId="26139FC4" w14:textId="77777777" w:rsidR="00BD2841" w:rsidRPr="005B0F17" w:rsidRDefault="00BD2841" w:rsidP="008B6F0E">
            <w:pPr>
              <w:jc w:val="center"/>
              <w:rPr>
                <w:sz w:val="24"/>
              </w:rPr>
            </w:pPr>
            <w:r w:rsidRPr="005B0F17">
              <w:rPr>
                <w:rFonts w:hint="eastAsia"/>
                <w:sz w:val="24"/>
              </w:rPr>
              <w:t>5</w:t>
            </w:r>
          </w:p>
        </w:tc>
        <w:tc>
          <w:tcPr>
            <w:tcW w:w="2115" w:type="dxa"/>
            <w:vAlign w:val="center"/>
          </w:tcPr>
          <w:p w14:paraId="132A9774" w14:textId="62605E6E" w:rsidR="00BD2841" w:rsidRPr="005B0F17" w:rsidRDefault="00BD2841" w:rsidP="008B6F0E">
            <w:pPr>
              <w:jc w:val="center"/>
            </w:pPr>
            <w:r w:rsidRPr="005B0F17">
              <w:rPr>
                <w:rFonts w:hint="eastAsia"/>
              </w:rPr>
              <w:t>良　・　否</w:t>
            </w:r>
          </w:p>
        </w:tc>
      </w:tr>
      <w:tr w:rsidR="005B0F17" w:rsidRPr="005B0F17" w14:paraId="58DA71DE" w14:textId="77777777" w:rsidTr="00BD2841">
        <w:trPr>
          <w:trHeight w:val="540"/>
          <w:jc w:val="center"/>
        </w:trPr>
        <w:tc>
          <w:tcPr>
            <w:tcW w:w="1397" w:type="dxa"/>
            <w:vAlign w:val="center"/>
          </w:tcPr>
          <w:p w14:paraId="13D9668A" w14:textId="77777777" w:rsidR="00BD2841" w:rsidRPr="005B0F17" w:rsidRDefault="00BD2841" w:rsidP="008B6F0E">
            <w:pPr>
              <w:jc w:val="right"/>
            </w:pPr>
            <w:r w:rsidRPr="005B0F17">
              <w:rPr>
                <w:rFonts w:hint="eastAsia"/>
              </w:rPr>
              <w:t xml:space="preserve">令和　</w:t>
            </w:r>
            <w:r w:rsidRPr="005B0F17">
              <w:rPr>
                <w:rFonts w:hint="eastAsia"/>
              </w:rPr>
              <w:t xml:space="preserve"> </w:t>
            </w:r>
            <w:r w:rsidRPr="005B0F17">
              <w:rPr>
                <w:rFonts w:hint="eastAsia"/>
              </w:rPr>
              <w:t>年度</w:t>
            </w:r>
          </w:p>
        </w:tc>
        <w:tc>
          <w:tcPr>
            <w:tcW w:w="2689" w:type="dxa"/>
            <w:vAlign w:val="center"/>
          </w:tcPr>
          <w:p w14:paraId="163F6BB7" w14:textId="77777777" w:rsidR="00BD2841" w:rsidRPr="005B0F17" w:rsidRDefault="00BD2841" w:rsidP="008B6F0E">
            <w:pPr>
              <w:ind w:right="-100" w:firstLineChars="50" w:firstLine="105"/>
            </w:pPr>
            <w:r w:rsidRPr="005B0F17">
              <w:rPr>
                <w:rFonts w:hint="eastAsia"/>
              </w:rPr>
              <w:t>7</w:t>
            </w:r>
            <w:r w:rsidRPr="005B0F17">
              <w:rPr>
                <w:rFonts w:hint="eastAsia"/>
              </w:rPr>
              <w:t xml:space="preserve">月　</w:t>
            </w:r>
            <w:r w:rsidRPr="005B0F17">
              <w:rPr>
                <w:rFonts w:hint="eastAsia"/>
              </w:rPr>
              <w:t>1</w:t>
            </w:r>
            <w:r w:rsidRPr="005B0F17">
              <w:rPr>
                <w:rFonts w:hint="eastAsia"/>
              </w:rPr>
              <w:t>日～</w:t>
            </w:r>
            <w:r w:rsidRPr="005B0F17">
              <w:rPr>
                <w:rFonts w:hint="eastAsia"/>
              </w:rPr>
              <w:t xml:space="preserve"> 9</w:t>
            </w:r>
            <w:r w:rsidRPr="005B0F17">
              <w:rPr>
                <w:rFonts w:hint="eastAsia"/>
              </w:rPr>
              <w:t>月</w:t>
            </w:r>
            <w:r w:rsidRPr="005B0F17">
              <w:rPr>
                <w:rFonts w:hint="eastAsia"/>
              </w:rPr>
              <w:t>30</w:t>
            </w:r>
            <w:r w:rsidRPr="005B0F17">
              <w:rPr>
                <w:rFonts w:hint="eastAsia"/>
              </w:rPr>
              <w:t>日</w:t>
            </w:r>
          </w:p>
        </w:tc>
        <w:tc>
          <w:tcPr>
            <w:tcW w:w="1272" w:type="dxa"/>
            <w:vAlign w:val="center"/>
          </w:tcPr>
          <w:p w14:paraId="1A140C12" w14:textId="77777777" w:rsidR="00BD2841" w:rsidRPr="005B0F17" w:rsidRDefault="00BD2841" w:rsidP="008B6F0E">
            <w:pPr>
              <w:wordWrap w:val="0"/>
              <w:jc w:val="right"/>
            </w:pPr>
          </w:p>
        </w:tc>
        <w:tc>
          <w:tcPr>
            <w:tcW w:w="1065" w:type="dxa"/>
            <w:vAlign w:val="center"/>
          </w:tcPr>
          <w:p w14:paraId="0E1FD80C" w14:textId="63D1E40B" w:rsidR="00BD2841" w:rsidRPr="005B0F17" w:rsidRDefault="00BD2841" w:rsidP="00BD2841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14:paraId="5C34774E" w14:textId="77777777" w:rsidR="00BD2841" w:rsidRPr="005B0F17" w:rsidRDefault="00BD2841" w:rsidP="008B6F0E">
            <w:pPr>
              <w:jc w:val="center"/>
              <w:rPr>
                <w:sz w:val="24"/>
              </w:rPr>
            </w:pPr>
            <w:r w:rsidRPr="005B0F17">
              <w:rPr>
                <w:rFonts w:hint="eastAsia"/>
                <w:sz w:val="24"/>
              </w:rPr>
              <w:t>5</w:t>
            </w:r>
          </w:p>
        </w:tc>
        <w:tc>
          <w:tcPr>
            <w:tcW w:w="2115" w:type="dxa"/>
            <w:vAlign w:val="center"/>
          </w:tcPr>
          <w:p w14:paraId="76AFFF1A" w14:textId="75A1D34F" w:rsidR="00BD2841" w:rsidRPr="005B0F17" w:rsidRDefault="00BD2841" w:rsidP="008B6F0E">
            <w:pPr>
              <w:jc w:val="center"/>
            </w:pPr>
            <w:r w:rsidRPr="005B0F17">
              <w:rPr>
                <w:rFonts w:hint="eastAsia"/>
              </w:rPr>
              <w:t>良　・　否</w:t>
            </w:r>
          </w:p>
        </w:tc>
      </w:tr>
      <w:tr w:rsidR="005B0F17" w:rsidRPr="005B0F17" w14:paraId="4E315468" w14:textId="77777777" w:rsidTr="00BD2841">
        <w:trPr>
          <w:trHeight w:val="540"/>
          <w:jc w:val="center"/>
        </w:trPr>
        <w:tc>
          <w:tcPr>
            <w:tcW w:w="1397" w:type="dxa"/>
            <w:vAlign w:val="center"/>
          </w:tcPr>
          <w:p w14:paraId="4F4F415E" w14:textId="77777777" w:rsidR="00BD2841" w:rsidRPr="005B0F17" w:rsidRDefault="00BD2841" w:rsidP="008B6F0E">
            <w:pPr>
              <w:jc w:val="right"/>
            </w:pPr>
            <w:r w:rsidRPr="005B0F17">
              <w:rPr>
                <w:rFonts w:hint="eastAsia"/>
              </w:rPr>
              <w:t xml:space="preserve">令和　</w:t>
            </w:r>
            <w:r w:rsidRPr="005B0F17">
              <w:rPr>
                <w:rFonts w:hint="eastAsia"/>
              </w:rPr>
              <w:t xml:space="preserve"> </w:t>
            </w:r>
            <w:r w:rsidRPr="005B0F17">
              <w:rPr>
                <w:rFonts w:hint="eastAsia"/>
              </w:rPr>
              <w:t>年度</w:t>
            </w:r>
          </w:p>
        </w:tc>
        <w:tc>
          <w:tcPr>
            <w:tcW w:w="2689" w:type="dxa"/>
            <w:vAlign w:val="center"/>
          </w:tcPr>
          <w:p w14:paraId="2E8B8652" w14:textId="77777777" w:rsidR="00BD2841" w:rsidRPr="005B0F17" w:rsidRDefault="00BD2841" w:rsidP="008B6F0E">
            <w:pPr>
              <w:ind w:right="-100"/>
            </w:pPr>
            <w:r w:rsidRPr="005B0F17">
              <w:rPr>
                <w:rFonts w:hint="eastAsia"/>
              </w:rPr>
              <w:t>10</w:t>
            </w:r>
            <w:r w:rsidRPr="005B0F17">
              <w:rPr>
                <w:rFonts w:hint="eastAsia"/>
              </w:rPr>
              <w:t xml:space="preserve">月　</w:t>
            </w:r>
            <w:r w:rsidRPr="005B0F17">
              <w:rPr>
                <w:rFonts w:hint="eastAsia"/>
              </w:rPr>
              <w:t>1</w:t>
            </w:r>
            <w:r w:rsidRPr="005B0F17">
              <w:rPr>
                <w:rFonts w:hint="eastAsia"/>
              </w:rPr>
              <w:t>日～</w:t>
            </w:r>
            <w:r w:rsidRPr="005B0F17">
              <w:rPr>
                <w:rFonts w:hint="eastAsia"/>
              </w:rPr>
              <w:t>12</w:t>
            </w:r>
            <w:r w:rsidRPr="005B0F17">
              <w:rPr>
                <w:rFonts w:hint="eastAsia"/>
              </w:rPr>
              <w:t>月</w:t>
            </w:r>
            <w:r w:rsidRPr="005B0F17">
              <w:rPr>
                <w:rFonts w:hint="eastAsia"/>
              </w:rPr>
              <w:t>31</w:t>
            </w:r>
            <w:r w:rsidRPr="005B0F17">
              <w:rPr>
                <w:rFonts w:hint="eastAsia"/>
              </w:rPr>
              <w:t>日</w:t>
            </w:r>
          </w:p>
        </w:tc>
        <w:tc>
          <w:tcPr>
            <w:tcW w:w="1272" w:type="dxa"/>
            <w:vAlign w:val="center"/>
          </w:tcPr>
          <w:p w14:paraId="39ACC318" w14:textId="77777777" w:rsidR="00BD2841" w:rsidRPr="005B0F17" w:rsidRDefault="00BD2841" w:rsidP="008B6F0E">
            <w:pPr>
              <w:wordWrap w:val="0"/>
              <w:jc w:val="right"/>
            </w:pPr>
          </w:p>
        </w:tc>
        <w:tc>
          <w:tcPr>
            <w:tcW w:w="1065" w:type="dxa"/>
            <w:vAlign w:val="center"/>
          </w:tcPr>
          <w:p w14:paraId="33C53840" w14:textId="687C926E" w:rsidR="00BD2841" w:rsidRPr="005B0F17" w:rsidRDefault="00BD2841" w:rsidP="00BD2841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14:paraId="5EB8896A" w14:textId="77777777" w:rsidR="00BD2841" w:rsidRPr="005B0F17" w:rsidRDefault="00BD2841" w:rsidP="008B6F0E">
            <w:pPr>
              <w:wordWrap w:val="0"/>
              <w:jc w:val="center"/>
              <w:rPr>
                <w:sz w:val="24"/>
              </w:rPr>
            </w:pPr>
            <w:r w:rsidRPr="005B0F17">
              <w:rPr>
                <w:rFonts w:hint="eastAsia"/>
                <w:sz w:val="24"/>
              </w:rPr>
              <w:t>5</w:t>
            </w:r>
          </w:p>
        </w:tc>
        <w:tc>
          <w:tcPr>
            <w:tcW w:w="2115" w:type="dxa"/>
            <w:vAlign w:val="center"/>
          </w:tcPr>
          <w:p w14:paraId="300BC27F" w14:textId="3D4A1947" w:rsidR="00BD2841" w:rsidRPr="005B0F17" w:rsidRDefault="00BD2841" w:rsidP="008B6F0E">
            <w:pPr>
              <w:jc w:val="center"/>
            </w:pPr>
            <w:r w:rsidRPr="005B0F17">
              <w:rPr>
                <w:rFonts w:hint="eastAsia"/>
              </w:rPr>
              <w:t>良　・　否</w:t>
            </w:r>
          </w:p>
        </w:tc>
      </w:tr>
      <w:tr w:rsidR="005B0F17" w:rsidRPr="005B0F17" w14:paraId="5B12540F" w14:textId="77777777" w:rsidTr="00BD2841">
        <w:trPr>
          <w:trHeight w:val="540"/>
          <w:jc w:val="center"/>
        </w:trPr>
        <w:tc>
          <w:tcPr>
            <w:tcW w:w="1397" w:type="dxa"/>
            <w:vAlign w:val="center"/>
          </w:tcPr>
          <w:p w14:paraId="5580048E" w14:textId="77777777" w:rsidR="00BD2841" w:rsidRPr="005B0F17" w:rsidRDefault="00BD2841" w:rsidP="008B6F0E">
            <w:pPr>
              <w:jc w:val="right"/>
            </w:pPr>
            <w:r w:rsidRPr="005B0F17">
              <w:rPr>
                <w:rFonts w:hint="eastAsia"/>
              </w:rPr>
              <w:t xml:space="preserve">令和　</w:t>
            </w:r>
            <w:r w:rsidRPr="005B0F17">
              <w:rPr>
                <w:rFonts w:hint="eastAsia"/>
              </w:rPr>
              <w:t xml:space="preserve"> </w:t>
            </w:r>
            <w:r w:rsidRPr="005B0F17">
              <w:rPr>
                <w:rFonts w:hint="eastAsia"/>
              </w:rPr>
              <w:t>年度</w:t>
            </w:r>
          </w:p>
        </w:tc>
        <w:tc>
          <w:tcPr>
            <w:tcW w:w="2689" w:type="dxa"/>
            <w:vAlign w:val="center"/>
          </w:tcPr>
          <w:p w14:paraId="2B3B8F35" w14:textId="77777777" w:rsidR="00BD2841" w:rsidRPr="005B0F17" w:rsidRDefault="00BD2841" w:rsidP="008B6F0E">
            <w:pPr>
              <w:tabs>
                <w:tab w:val="left" w:pos="2510"/>
              </w:tabs>
              <w:ind w:right="-100" w:firstLineChars="50" w:firstLine="105"/>
            </w:pPr>
            <w:r w:rsidRPr="005B0F17">
              <w:rPr>
                <w:rFonts w:hint="eastAsia"/>
              </w:rPr>
              <w:t>1</w:t>
            </w:r>
            <w:r w:rsidRPr="005B0F17">
              <w:rPr>
                <w:rFonts w:hint="eastAsia"/>
              </w:rPr>
              <w:t xml:space="preserve">月　</w:t>
            </w:r>
            <w:r w:rsidRPr="005B0F17">
              <w:rPr>
                <w:rFonts w:hint="eastAsia"/>
              </w:rPr>
              <w:t>1</w:t>
            </w:r>
            <w:r w:rsidRPr="005B0F17">
              <w:rPr>
                <w:rFonts w:hint="eastAsia"/>
              </w:rPr>
              <w:t>日～</w:t>
            </w:r>
            <w:r w:rsidRPr="005B0F17">
              <w:rPr>
                <w:rFonts w:hint="eastAsia"/>
              </w:rPr>
              <w:t xml:space="preserve"> 3</w:t>
            </w:r>
            <w:r w:rsidRPr="005B0F17">
              <w:rPr>
                <w:rFonts w:hint="eastAsia"/>
              </w:rPr>
              <w:t>月</w:t>
            </w:r>
            <w:r w:rsidRPr="005B0F17">
              <w:rPr>
                <w:rFonts w:hint="eastAsia"/>
              </w:rPr>
              <w:t>31</w:t>
            </w:r>
            <w:r w:rsidRPr="005B0F17">
              <w:rPr>
                <w:rFonts w:hint="eastAsia"/>
              </w:rPr>
              <w:t>日</w:t>
            </w:r>
          </w:p>
        </w:tc>
        <w:tc>
          <w:tcPr>
            <w:tcW w:w="1272" w:type="dxa"/>
            <w:vAlign w:val="center"/>
          </w:tcPr>
          <w:p w14:paraId="26F1B301" w14:textId="77777777" w:rsidR="00BD2841" w:rsidRPr="005B0F17" w:rsidRDefault="00BD2841" w:rsidP="008B6F0E">
            <w:pPr>
              <w:wordWrap w:val="0"/>
              <w:jc w:val="right"/>
            </w:pPr>
          </w:p>
        </w:tc>
        <w:tc>
          <w:tcPr>
            <w:tcW w:w="1065" w:type="dxa"/>
            <w:vAlign w:val="center"/>
          </w:tcPr>
          <w:p w14:paraId="216D0388" w14:textId="2328DF4E" w:rsidR="00BD2841" w:rsidRPr="005B0F17" w:rsidRDefault="00BD2841" w:rsidP="00BD2841"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385" w:type="dxa"/>
            <w:vAlign w:val="center"/>
          </w:tcPr>
          <w:p w14:paraId="1F87432D" w14:textId="77777777" w:rsidR="00BD2841" w:rsidRPr="005B0F17" w:rsidRDefault="00BD2841" w:rsidP="008B6F0E">
            <w:pPr>
              <w:wordWrap w:val="0"/>
              <w:jc w:val="center"/>
              <w:rPr>
                <w:sz w:val="24"/>
              </w:rPr>
            </w:pPr>
            <w:r w:rsidRPr="005B0F17">
              <w:rPr>
                <w:rFonts w:hint="eastAsia"/>
                <w:sz w:val="24"/>
              </w:rPr>
              <w:t>5</w:t>
            </w:r>
          </w:p>
        </w:tc>
        <w:tc>
          <w:tcPr>
            <w:tcW w:w="2115" w:type="dxa"/>
            <w:vAlign w:val="center"/>
          </w:tcPr>
          <w:p w14:paraId="6E2D4DE6" w14:textId="46CC1D27" w:rsidR="00BD2841" w:rsidRPr="005B0F17" w:rsidRDefault="00BD2841" w:rsidP="008B6F0E">
            <w:pPr>
              <w:jc w:val="center"/>
            </w:pPr>
            <w:r w:rsidRPr="005B0F17">
              <w:rPr>
                <w:rFonts w:hint="eastAsia"/>
              </w:rPr>
              <w:t>良　・　否</w:t>
            </w:r>
          </w:p>
        </w:tc>
      </w:tr>
    </w:tbl>
    <w:p w14:paraId="692FA5AE" w14:textId="61F072B1" w:rsidR="005A0709" w:rsidRPr="00BA1905" w:rsidRDefault="005A0709" w:rsidP="005A0709">
      <w:pPr>
        <w:rPr>
          <w:sz w:val="20"/>
          <w:szCs w:val="20"/>
        </w:rPr>
      </w:pPr>
      <w:r w:rsidRPr="005B0F17">
        <w:rPr>
          <w:rFonts w:hint="eastAsia"/>
          <w:sz w:val="20"/>
          <w:szCs w:val="20"/>
        </w:rPr>
        <w:t>注意：被ばく線量が無い場合は、数字「０」</w:t>
      </w:r>
      <w:r w:rsidRPr="00BA1905">
        <w:rPr>
          <w:rFonts w:hint="eastAsia"/>
          <w:sz w:val="20"/>
          <w:szCs w:val="20"/>
        </w:rPr>
        <w:t>と記載する。</w:t>
      </w:r>
    </w:p>
    <w:p w14:paraId="63F3E311" w14:textId="77777777" w:rsidR="005A0709" w:rsidRPr="005B0F17" w:rsidRDefault="005A0709" w:rsidP="00593D5B">
      <w:pPr>
        <w:spacing w:line="0" w:lineRule="atLeast"/>
        <w:ind w:left="210" w:hangingChars="100" w:hanging="210"/>
      </w:pPr>
      <w:r w:rsidRPr="00BA1905">
        <w:rPr>
          <w:rFonts w:hint="eastAsia"/>
        </w:rPr>
        <w:t>４．妊娠の事実が有る女子は、放射線による</w:t>
      </w:r>
      <w:r w:rsidRPr="005B0F17">
        <w:rPr>
          <w:rFonts w:hint="eastAsia"/>
        </w:rPr>
        <w:t>胎児への影響を少なくするため、本人からの申告により</w:t>
      </w:r>
    </w:p>
    <w:p w14:paraId="1E5B01BB" w14:textId="77777777" w:rsidR="005A0709" w:rsidRPr="005B0F17" w:rsidRDefault="005A0709" w:rsidP="00593D5B">
      <w:pPr>
        <w:spacing w:line="0" w:lineRule="atLeast"/>
        <w:ind w:leftChars="100" w:left="210"/>
      </w:pPr>
      <w:r w:rsidRPr="005B0F17">
        <w:rPr>
          <w:rFonts w:hint="eastAsia"/>
        </w:rPr>
        <w:t>特別な被ばく管理を行います。</w:t>
      </w:r>
    </w:p>
    <w:p w14:paraId="245E34C2" w14:textId="77777777" w:rsidR="005A0709" w:rsidRPr="005B0F17" w:rsidRDefault="005A0709" w:rsidP="00593D5B">
      <w:pPr>
        <w:spacing w:line="0" w:lineRule="atLeast"/>
        <w:ind w:leftChars="-67" w:left="-141" w:firstLineChars="67" w:firstLine="141"/>
      </w:pPr>
      <w:r w:rsidRPr="005B0F17">
        <w:rPr>
          <w:rFonts w:hint="eastAsia"/>
        </w:rPr>
        <w:t xml:space="preserve">　　妊娠の事実の申告は、「女性の放射線業務従事者における妊娠の事実の</w:t>
      </w:r>
      <w:r w:rsidR="0056771E" w:rsidRPr="005B0F17">
        <w:rPr>
          <w:rFonts w:hint="eastAsia"/>
        </w:rPr>
        <w:t>申告書」（様式１０</w:t>
      </w:r>
      <w:r w:rsidRPr="005B0F17">
        <w:rPr>
          <w:rFonts w:hint="eastAsia"/>
        </w:rPr>
        <w:t>）を</w:t>
      </w:r>
    </w:p>
    <w:p w14:paraId="4D1AB770" w14:textId="77777777" w:rsidR="005A0709" w:rsidRPr="005B0F17" w:rsidRDefault="005A0709" w:rsidP="00593D5B">
      <w:pPr>
        <w:spacing w:line="0" w:lineRule="atLeast"/>
        <w:ind w:leftChars="118" w:left="279" w:hangingChars="15" w:hanging="31"/>
      </w:pPr>
      <w:r w:rsidRPr="005B0F17">
        <w:rPr>
          <w:rFonts w:hint="eastAsia"/>
        </w:rPr>
        <w:t>添えて提出して下さい。なお、申告は強制するものではありません。</w:t>
      </w:r>
    </w:p>
    <w:p w14:paraId="14FC3009" w14:textId="77777777" w:rsidR="005733A6" w:rsidRPr="00A55D1C" w:rsidRDefault="005A0709" w:rsidP="005A0709">
      <w:pPr>
        <w:pStyle w:val="a3"/>
      </w:pPr>
      <w:r w:rsidRPr="00A55D1C">
        <w:rPr>
          <w:rFonts w:hint="eastAsia"/>
        </w:rPr>
        <w:t>以上</w:t>
      </w:r>
    </w:p>
    <w:sectPr w:rsidR="005733A6" w:rsidRPr="00A55D1C" w:rsidSect="00562FE5">
      <w:pgSz w:w="11906" w:h="16838" w:code="9"/>
      <w:pgMar w:top="289" w:right="567" w:bottom="295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F13E2" w14:textId="77777777" w:rsidR="009A1D93" w:rsidRDefault="009A1D93" w:rsidP="009A1D93">
      <w:r>
        <w:separator/>
      </w:r>
    </w:p>
  </w:endnote>
  <w:endnote w:type="continuationSeparator" w:id="0">
    <w:p w14:paraId="6CCC16EB" w14:textId="77777777" w:rsidR="009A1D93" w:rsidRDefault="009A1D93" w:rsidP="009A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95C6" w14:textId="77777777" w:rsidR="009A1D93" w:rsidRDefault="009A1D93" w:rsidP="009A1D93">
      <w:r>
        <w:separator/>
      </w:r>
    </w:p>
  </w:footnote>
  <w:footnote w:type="continuationSeparator" w:id="0">
    <w:p w14:paraId="0F11A953" w14:textId="77777777" w:rsidR="009A1D93" w:rsidRDefault="009A1D93" w:rsidP="009A1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09"/>
    <w:rsid w:val="000F5526"/>
    <w:rsid w:val="00175F86"/>
    <w:rsid w:val="001D656A"/>
    <w:rsid w:val="00296B5E"/>
    <w:rsid w:val="002C0412"/>
    <w:rsid w:val="002F0A39"/>
    <w:rsid w:val="00316590"/>
    <w:rsid w:val="003C50D5"/>
    <w:rsid w:val="00504BAF"/>
    <w:rsid w:val="0056771E"/>
    <w:rsid w:val="005733A6"/>
    <w:rsid w:val="00593D5B"/>
    <w:rsid w:val="005A0709"/>
    <w:rsid w:val="005B0F17"/>
    <w:rsid w:val="00676348"/>
    <w:rsid w:val="00692D85"/>
    <w:rsid w:val="006C7B6B"/>
    <w:rsid w:val="007B6B00"/>
    <w:rsid w:val="008A37F4"/>
    <w:rsid w:val="0090352B"/>
    <w:rsid w:val="009A1D93"/>
    <w:rsid w:val="00A55D1C"/>
    <w:rsid w:val="00A5731D"/>
    <w:rsid w:val="00AF7EA8"/>
    <w:rsid w:val="00BA1905"/>
    <w:rsid w:val="00BD2841"/>
    <w:rsid w:val="00C437C6"/>
    <w:rsid w:val="00C84DCE"/>
    <w:rsid w:val="00CF5922"/>
    <w:rsid w:val="00DA0081"/>
    <w:rsid w:val="00DD2A1F"/>
    <w:rsid w:val="00DF10CB"/>
    <w:rsid w:val="00EC55C3"/>
    <w:rsid w:val="00F11FF5"/>
    <w:rsid w:val="00F50C90"/>
    <w:rsid w:val="00F6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149B68"/>
  <w15:docId w15:val="{227B38C5-5E3B-4EAD-9253-D03550ED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0709"/>
    <w:pPr>
      <w:jc w:val="right"/>
    </w:pPr>
    <w:rPr>
      <w:szCs w:val="20"/>
    </w:rPr>
  </w:style>
  <w:style w:type="character" w:customStyle="1" w:styleId="a4">
    <w:name w:val="結語 (文字)"/>
    <w:basedOn w:val="a0"/>
    <w:link w:val="a3"/>
    <w:rsid w:val="005A070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9A1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1D9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A1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1D93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B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BD284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松永 勇二</cp:lastModifiedBy>
  <cp:revision>2</cp:revision>
  <cp:lastPrinted>2024-05-01T06:28:00Z</cp:lastPrinted>
  <dcterms:created xsi:type="dcterms:W3CDTF">2024-05-23T23:48:00Z</dcterms:created>
  <dcterms:modified xsi:type="dcterms:W3CDTF">2024-05-23T23:48:00Z</dcterms:modified>
</cp:coreProperties>
</file>